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C662DF">
      <w:pPr>
        <w:spacing w:line="360" w:lineRule="auto"/>
      </w:pPr>
      <w:r w:rsidRPr="00F54F64">
        <w:rPr>
          <w:b/>
        </w:rPr>
        <w:t>Name of politician:</w:t>
      </w:r>
      <w:r>
        <w:t xml:space="preserve">  </w:t>
      </w:r>
      <w:proofErr w:type="spellStart"/>
      <w:r w:rsidR="00C662DF">
        <w:t>Boyko</w:t>
      </w:r>
      <w:proofErr w:type="spellEnd"/>
      <w:r w:rsidR="00C662DF">
        <w:t xml:space="preserve"> </w:t>
      </w:r>
      <w:proofErr w:type="spellStart"/>
      <w:r w:rsidR="00C662DF">
        <w:t>Borisov</w:t>
      </w:r>
      <w:proofErr w:type="spellEnd"/>
    </w:p>
    <w:p w:rsidR="00057330" w:rsidRPr="00F54F64" w:rsidRDefault="00057330" w:rsidP="00C662DF">
      <w:pPr>
        <w:spacing w:line="360" w:lineRule="auto"/>
      </w:pPr>
      <w:r w:rsidRPr="00F54F64">
        <w:rPr>
          <w:b/>
        </w:rPr>
        <w:t>Title of Speech:</w:t>
      </w:r>
      <w:r>
        <w:t xml:space="preserve">  </w:t>
      </w:r>
      <w:r w:rsidR="0009676C">
        <w:t>Opening of “</w:t>
      </w:r>
      <w:proofErr w:type="spellStart"/>
      <w:r w:rsidR="0009676C">
        <w:t>Trakia</w:t>
      </w:r>
      <w:proofErr w:type="spellEnd"/>
      <w:r w:rsidR="0009676C">
        <w:t>”</w:t>
      </w:r>
      <w:r w:rsidR="00C662DF">
        <w:t xml:space="preserve"> Highway</w:t>
      </w:r>
    </w:p>
    <w:p w:rsidR="00057330" w:rsidRPr="0009676C" w:rsidRDefault="00057330" w:rsidP="00C662DF">
      <w:pPr>
        <w:spacing w:line="360" w:lineRule="auto"/>
      </w:pPr>
      <w:r>
        <w:rPr>
          <w:b/>
        </w:rPr>
        <w:t>Date of Speech:</w:t>
      </w:r>
      <w:r w:rsidR="0009676C">
        <w:rPr>
          <w:b/>
        </w:rPr>
        <w:t xml:space="preserve"> </w:t>
      </w:r>
      <w:r w:rsidR="00C662DF" w:rsidRPr="00C662DF">
        <w:t xml:space="preserve">1 </w:t>
      </w:r>
      <w:r w:rsidR="00C662DF">
        <w:t>July</w:t>
      </w:r>
      <w:r w:rsidR="0009676C">
        <w:t xml:space="preserve"> 2012</w:t>
      </w:r>
    </w:p>
    <w:p w:rsidR="00057330" w:rsidRPr="0009676C" w:rsidRDefault="00057330" w:rsidP="00C662DF">
      <w:pPr>
        <w:spacing w:line="360" w:lineRule="auto"/>
      </w:pPr>
      <w:r>
        <w:rPr>
          <w:b/>
        </w:rPr>
        <w:t>Category:</w:t>
      </w:r>
      <w:r w:rsidR="0009676C">
        <w:rPr>
          <w:b/>
        </w:rPr>
        <w:t xml:space="preserve"> </w:t>
      </w:r>
      <w:r w:rsidR="0009676C">
        <w:t>Ribbon-cutting</w:t>
      </w:r>
    </w:p>
    <w:p w:rsidR="00057330" w:rsidRPr="00F54F64" w:rsidRDefault="00057330" w:rsidP="00C662DF">
      <w:pPr>
        <w:spacing w:line="360" w:lineRule="auto"/>
      </w:pPr>
      <w:r w:rsidRPr="00F54F64">
        <w:rPr>
          <w:b/>
        </w:rPr>
        <w:t>Grader:</w:t>
      </w:r>
      <w:r>
        <w:t xml:space="preserve">  </w:t>
      </w:r>
      <w:proofErr w:type="spellStart"/>
      <w:r w:rsidR="000F7D80">
        <w:t>Blagoy</w:t>
      </w:r>
      <w:proofErr w:type="spellEnd"/>
      <w:r w:rsidR="000F7D80">
        <w:t xml:space="preserve"> Kitanov</w:t>
      </w:r>
    </w:p>
    <w:p w:rsidR="00057330" w:rsidRPr="00F54F64" w:rsidRDefault="00057330" w:rsidP="00C662DF">
      <w:pPr>
        <w:spacing w:line="360" w:lineRule="auto"/>
      </w:pPr>
      <w:r w:rsidRPr="00F54F64">
        <w:rPr>
          <w:b/>
        </w:rPr>
        <w:t>Date of grading:</w:t>
      </w:r>
      <w:r>
        <w:t xml:space="preserve">  </w:t>
      </w:r>
      <w:r w:rsidR="00C662DF">
        <w:t>6 May</w:t>
      </w:r>
      <w:r w:rsidR="0009676C">
        <w:t xml:space="preserve">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DB6ABC" w:rsidRDefault="00DB6ABC" w:rsidP="00057330">
            <w:pPr>
              <w:rPr>
                <w:rFonts w:eastAsia="Times New Roman"/>
              </w:rPr>
            </w:pPr>
          </w:p>
          <w:p w:rsidR="00C71EEA" w:rsidRDefault="00C71EEA" w:rsidP="00057330">
            <w:pPr>
              <w:rPr>
                <w:rFonts w:eastAsia="Times New Roman"/>
                <w:i/>
              </w:rPr>
            </w:pPr>
            <w:r>
              <w:rPr>
                <w:rFonts w:eastAsia="Times New Roman"/>
              </w:rPr>
              <w:t>T</w:t>
            </w:r>
            <w:r w:rsidR="00DB6ABC">
              <w:rPr>
                <w:rFonts w:eastAsia="Times New Roman"/>
                <w:i/>
              </w:rPr>
              <w:t xml:space="preserve">his is how I would like to see Bulgaria: sunflowers, wheat, and in the middle – </w:t>
            </w:r>
            <w:r>
              <w:rPr>
                <w:rFonts w:eastAsia="Times New Roman"/>
                <w:i/>
              </w:rPr>
              <w:t>a highway. Plants everywhere</w:t>
            </w:r>
            <w:r w:rsidR="00DB6ABC">
              <w:rPr>
                <w:rFonts w:eastAsia="Times New Roman"/>
                <w:i/>
              </w:rPr>
              <w:t>, harves</w:t>
            </w:r>
            <w:r>
              <w:rPr>
                <w:rFonts w:eastAsia="Times New Roman"/>
                <w:i/>
              </w:rPr>
              <w:t>ters reaping, the sunflower looks great</w:t>
            </w:r>
            <w:r w:rsidR="00DB6ABC">
              <w:rPr>
                <w:rFonts w:eastAsia="Times New Roman"/>
                <w:i/>
              </w:rPr>
              <w:t xml:space="preserve">, and in </w:t>
            </w:r>
            <w:r>
              <w:rPr>
                <w:rFonts w:eastAsia="Times New Roman"/>
                <w:i/>
              </w:rPr>
              <w:t xml:space="preserve">the </w:t>
            </w:r>
            <w:r>
              <w:rPr>
                <w:rFonts w:eastAsia="Times New Roman"/>
                <w:i/>
              </w:rPr>
              <w:lastRenderedPageBreak/>
              <w:t>middle – highway.</w:t>
            </w:r>
          </w:p>
          <w:p w:rsidR="00C71EEA" w:rsidRDefault="00C71EEA" w:rsidP="00057330">
            <w:pPr>
              <w:rPr>
                <w:rFonts w:eastAsia="Times New Roman"/>
                <w:i/>
              </w:rPr>
            </w:pPr>
          </w:p>
          <w:p w:rsidR="00DB6ABC" w:rsidRPr="00DB6ABC" w:rsidRDefault="00DB6ABC" w:rsidP="00057330">
            <w:pPr>
              <w:rPr>
                <w:rFonts w:eastAsia="Times New Roman"/>
                <w:i/>
              </w:rPr>
            </w:pPr>
            <w:r>
              <w:rPr>
                <w:rFonts w:eastAsia="Times New Roman"/>
                <w:i/>
              </w:rPr>
              <w:t>I am certain this will bring results in the year</w:t>
            </w:r>
            <w:r w:rsidR="00C71EEA">
              <w:rPr>
                <w:rFonts w:eastAsia="Times New Roman"/>
                <w:i/>
              </w:rPr>
              <w:t>s to come for all of Bulgaria. The next generations will remember us.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9C7EC6" w:rsidRDefault="009C7EC6" w:rsidP="00057330">
            <w:pPr>
              <w:rPr>
                <w:rFonts w:eastAsia="Times New Roman"/>
              </w:rPr>
            </w:pPr>
          </w:p>
          <w:p w:rsidR="009C7EC6" w:rsidRDefault="009C7EC6" w:rsidP="00057330">
            <w:pPr>
              <w:rPr>
                <w:rFonts w:eastAsia="Times New Roman"/>
                <w:i/>
              </w:rPr>
            </w:pPr>
            <w:r>
              <w:rPr>
                <w:rFonts w:eastAsia="Times New Roman"/>
                <w:i/>
              </w:rPr>
              <w:t>Just a reminder: before we came to power, all of the Europea</w:t>
            </w:r>
            <w:r w:rsidR="00E205B9">
              <w:rPr>
                <w:rFonts w:eastAsia="Times New Roman"/>
                <w:i/>
              </w:rPr>
              <w:t>n funds for Bulgaria were frozen</w:t>
            </w:r>
            <w:r>
              <w:rPr>
                <w:rFonts w:eastAsia="Times New Roman"/>
                <w:i/>
              </w:rPr>
              <w:t xml:space="preserve">, and this should be the question for </w:t>
            </w:r>
            <w:proofErr w:type="spellStart"/>
            <w:r>
              <w:rPr>
                <w:rFonts w:eastAsia="Times New Roman"/>
                <w:i/>
              </w:rPr>
              <w:t>Stanishev</w:t>
            </w:r>
            <w:proofErr w:type="spellEnd"/>
            <w:r w:rsidR="00E205B9">
              <w:rPr>
                <w:rFonts w:eastAsia="Times New Roman"/>
                <w:i/>
              </w:rPr>
              <w:t xml:space="preserve"> every time he opens his mouth.</w:t>
            </w:r>
            <w:r>
              <w:rPr>
                <w:rFonts w:eastAsia="Times New Roman"/>
                <w:i/>
              </w:rPr>
              <w:t xml:space="preserve"> </w:t>
            </w:r>
          </w:p>
          <w:p w:rsidR="009C7EC6" w:rsidRDefault="009C7EC6" w:rsidP="00057330">
            <w:pPr>
              <w:rPr>
                <w:rFonts w:eastAsia="Times New Roman"/>
                <w:i/>
              </w:rPr>
            </w:pPr>
          </w:p>
          <w:p w:rsidR="008F7AEA" w:rsidRPr="009C7EC6" w:rsidRDefault="00E205B9" w:rsidP="00057330">
            <w:pPr>
              <w:rPr>
                <w:rFonts w:eastAsia="Times New Roman"/>
                <w:i/>
              </w:rPr>
            </w:pPr>
            <w:r>
              <w:rPr>
                <w:rFonts w:eastAsia="Times New Roman"/>
                <w:i/>
              </w:rPr>
              <w:t>We are infinitely</w:t>
            </w:r>
            <w:r w:rsidR="009C7EC6">
              <w:rPr>
                <w:rFonts w:eastAsia="Times New Roman"/>
                <w:i/>
              </w:rPr>
              <w:t xml:space="preserve"> better than the previous government.</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w:t>
            </w:r>
            <w:r w:rsidRPr="00057330">
              <w:rPr>
                <w:rFonts w:eastAsia="Times New Roman"/>
              </w:rPr>
              <w:lastRenderedPageBreak/>
              <w:t>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w:t>
            </w:r>
            <w:r w:rsidRPr="00057330">
              <w:rPr>
                <w:rFonts w:eastAsia="Times New Roman"/>
              </w:rPr>
              <w:lastRenderedPageBreak/>
              <w:t>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9C7EC6" w:rsidP="00057330">
      <w:r>
        <w:t xml:space="preserve">This speech is </w:t>
      </w:r>
      <w:r w:rsidR="00E47416">
        <w:t xml:space="preserve">given at the opening of a section of the biggest Bulgarian highway in front of local people and some town mayors. </w:t>
      </w:r>
      <w:r>
        <w:t xml:space="preserve">Despite the narrow nature of the event, </w:t>
      </w:r>
      <w:proofErr w:type="spellStart"/>
      <w:r>
        <w:t>Borisov</w:t>
      </w:r>
      <w:proofErr w:type="spellEnd"/>
      <w:r>
        <w:t xml:space="preserve"> speaks</w:t>
      </w:r>
      <w:r w:rsidR="00E47416">
        <w:t xml:space="preserve"> less about the highway construction than about</w:t>
      </w:r>
      <w:r>
        <w:t xml:space="preserve"> his governme</w:t>
      </w:r>
      <w:r w:rsidR="00E47416">
        <w:t>nt being better than</w:t>
      </w:r>
      <w:r>
        <w:t xml:space="preserve"> t</w:t>
      </w:r>
      <w:r w:rsidR="00E47416">
        <w:t xml:space="preserve">he opposition (the </w:t>
      </w:r>
      <w:r>
        <w:t>previous government</w:t>
      </w:r>
      <w:r w:rsidR="00E47416">
        <w:t xml:space="preserve">) – the evergreen enemy. In his typical style, </w:t>
      </w:r>
      <w:proofErr w:type="spellStart"/>
      <w:r w:rsidR="00E47416">
        <w:t>Borisov</w:t>
      </w:r>
      <w:proofErr w:type="spellEnd"/>
      <w:r>
        <w:t xml:space="preserve"> exaggerates the </w:t>
      </w:r>
      <w:r w:rsidR="00E47416">
        <w:t xml:space="preserve">positive </w:t>
      </w:r>
      <w:r>
        <w:t xml:space="preserve">consequences of opening a highway saying how it will do good for all of Bulgaria and future generations to come. </w:t>
      </w:r>
      <w:r w:rsidR="00E47416">
        <w:t>He thus</w:t>
      </w:r>
      <w:r>
        <w:t xml:space="preserve"> </w:t>
      </w:r>
      <w:r w:rsidR="00E47416">
        <w:t xml:space="preserve">indirectly </w:t>
      </w:r>
      <w:r>
        <w:t>embodies the will of the people</w:t>
      </w:r>
      <w:r w:rsidR="00E47416">
        <w:t xml:space="preserve">. The opposition leader </w:t>
      </w:r>
      <w:proofErr w:type="spellStart"/>
      <w:r w:rsidR="00E47416">
        <w:t>Stanishev</w:t>
      </w:r>
      <w:proofErr w:type="spellEnd"/>
      <w:r w:rsidR="00E47416">
        <w:t xml:space="preserve"> is mentioned in a not very respectful language. To sum up, his</w:t>
      </w:r>
      <w:r>
        <w:t xml:space="preserve"> criticism and comparison</w:t>
      </w:r>
      <w:r w:rsidR="00E47416">
        <w:t>s</w:t>
      </w:r>
      <w:r>
        <w:t xml:space="preserve"> with the previous government are somewhat</w:t>
      </w:r>
      <w:r w:rsidR="00E47416">
        <w:t xml:space="preserve"> inappropriate</w:t>
      </w:r>
      <w:r>
        <w:t xml:space="preserve"> </w:t>
      </w:r>
      <w:r w:rsidR="00190399">
        <w:t>and way too much for</w:t>
      </w:r>
      <w:r>
        <w:t xml:space="preserve"> a ribbon-cutting speech</w:t>
      </w:r>
      <w:r w:rsidR="00E47416">
        <w:t>.</w:t>
      </w:r>
    </w:p>
    <w:sectPr w:rsidR="00422BB5" w:rsidSect="00C5156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9676C"/>
    <w:rsid w:val="000F7D80"/>
    <w:rsid w:val="00190399"/>
    <w:rsid w:val="00422BB5"/>
    <w:rsid w:val="00540FFC"/>
    <w:rsid w:val="006D4289"/>
    <w:rsid w:val="007229EB"/>
    <w:rsid w:val="00727D81"/>
    <w:rsid w:val="008F7AEA"/>
    <w:rsid w:val="009C7EC6"/>
    <w:rsid w:val="00C51567"/>
    <w:rsid w:val="00C662DF"/>
    <w:rsid w:val="00C71EEA"/>
    <w:rsid w:val="00DA6DD1"/>
    <w:rsid w:val="00DB6ABC"/>
    <w:rsid w:val="00E205B9"/>
    <w:rsid w:val="00E474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E447W57QMQQN-3-323</_dlc_DocId>
    <_dlc_DocIdUrl xmlns="10cf6be1-8688-4bca-8c7e-c76e32febd7f">
      <Url>https://populism.byu.edu/_layouts/15/DocIdRedir.aspx?ID=E447W57QMQQN-3-323</Url>
      <Description>E447W57QMQQN-3-323</Description>
    </_dlc_DocIdUrl>
  </documentManagement>
</p:properties>
</file>

<file path=customXml/itemProps1.xml><?xml version="1.0" encoding="utf-8"?>
<ds:datastoreItem xmlns:ds="http://schemas.openxmlformats.org/officeDocument/2006/customXml" ds:itemID="{C3DC3B0C-1F43-4A12-9DF9-952A7A909B1C}"/>
</file>

<file path=customXml/itemProps2.xml><?xml version="1.0" encoding="utf-8"?>
<ds:datastoreItem xmlns:ds="http://schemas.openxmlformats.org/officeDocument/2006/customXml" ds:itemID="{EE3D4A33-B6F8-4379-9904-8EE388959E33}"/>
</file>

<file path=customXml/itemProps3.xml><?xml version="1.0" encoding="utf-8"?>
<ds:datastoreItem xmlns:ds="http://schemas.openxmlformats.org/officeDocument/2006/customXml" ds:itemID="{50CA84F9-58E6-4CDD-9279-A9765874AF24}"/>
</file>

<file path=customXml/itemProps4.xml><?xml version="1.0" encoding="utf-8"?>
<ds:datastoreItem xmlns:ds="http://schemas.openxmlformats.org/officeDocument/2006/customXml" ds:itemID="{F73283CA-ADE2-46CA-96A7-5BB0AB2F1C15}"/>
</file>

<file path=docProps/app.xml><?xml version="1.0" encoding="utf-8"?>
<Properties xmlns="http://schemas.openxmlformats.org/officeDocument/2006/extended-properties" xmlns:vt="http://schemas.openxmlformats.org/officeDocument/2006/docPropsVTypes">
  <Template>Normal</Template>
  <TotalTime>0</TotalTime>
  <Pages>3</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2013-05-07T09:44:00Z</dcterms:created>
  <dcterms:modified xsi:type="dcterms:W3CDTF">2013-05-07T09:44:00Z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ced27e9b-5731-4d1d-936b-3c1887e6340b</vt:lpwstr>
  </property>
  <property fmtid="{D5CDD505-2E9C-101B-9397-08002B2CF9AE}" pid="3" name="ContentTypeId">
    <vt:lpwstr>0x010100CFBE2895983C54478A10BF1A0E055B39</vt:lpwstr>
  </property>
</Properties>
</file>